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79B442BA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6406F5">
        <w:t>2</w:t>
      </w:r>
      <w:r>
        <w:t>/202</w:t>
      </w:r>
      <w:r w:rsidR="006406F5">
        <w:t>3</w:t>
      </w:r>
      <w:r>
        <w:t xml:space="preserve"> </w:t>
      </w:r>
    </w:p>
    <w:p w14:paraId="23849EAF" w14:textId="77777777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2F158707" w14:textId="77777777" w:rsidR="00954040" w:rsidRDefault="007059FA">
      <w:pPr>
        <w:spacing w:after="14" w:line="267" w:lineRule="auto"/>
        <w:ind w:left="-5"/>
      </w:pPr>
      <w:r>
        <w:rPr>
          <w:b/>
        </w:rPr>
        <w:t xml:space="preserve">Karta i program praktyk wakacyjnych dla studentów I roku  </w:t>
      </w:r>
    </w:p>
    <w:p w14:paraId="67E9E158" w14:textId="77777777" w:rsidR="00954040" w:rsidRDefault="007059FA">
      <w:pPr>
        <w:spacing w:after="12" w:line="267" w:lineRule="auto"/>
        <w:ind w:left="-5"/>
      </w:pPr>
      <w:r>
        <w:rPr>
          <w:b/>
        </w:rPr>
        <w:t xml:space="preserve">Oddziału Lekarskiego Uniwersytetu Medycznego w Łodzi </w:t>
      </w:r>
    </w:p>
    <w:p w14:paraId="1276E9F4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76F9E837" w14:textId="77777777" w:rsidR="00954040" w:rsidRDefault="007059FA">
      <w:pPr>
        <w:pStyle w:val="Nagwek1"/>
        <w:ind w:left="-5"/>
      </w:pPr>
      <w:r>
        <w:t>Organizacja praktyk</w:t>
      </w:r>
      <w:r>
        <w:rPr>
          <w:u w:val="none"/>
        </w:rPr>
        <w:t xml:space="preserve"> </w:t>
      </w:r>
    </w:p>
    <w:p w14:paraId="6C4E771F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3CC4E5" w14:textId="77777777" w:rsidR="00954040" w:rsidRDefault="007059FA">
      <w:pPr>
        <w:spacing w:after="13"/>
        <w:ind w:right="1"/>
      </w:pPr>
      <w:r>
        <w:t>Praktyki wakacyjne w zakresie</w:t>
      </w:r>
      <w:r>
        <w:rPr>
          <w:b/>
        </w:rPr>
        <w:t xml:space="preserve"> „Opieka nad chorym”</w:t>
      </w:r>
      <w:r>
        <w:t xml:space="preserve"> są obowiązkowe i trwają 4 tygodnie (120 godzin). </w:t>
      </w:r>
    </w:p>
    <w:p w14:paraId="4B5A3692" w14:textId="77777777" w:rsidR="00954040" w:rsidRDefault="007059FA">
      <w:pPr>
        <w:ind w:right="1"/>
      </w:pPr>
      <w:r>
        <w:t xml:space="preserve">Praktyki organizowane są w obrębie oddziału szpitalnego. </w:t>
      </w:r>
    </w:p>
    <w:p w14:paraId="5EEC4D6A" w14:textId="77777777" w:rsidR="00954040" w:rsidRDefault="007059FA">
      <w:pPr>
        <w:ind w:right="1"/>
      </w:pPr>
      <w:r>
        <w:t xml:space="preserve">Za odbycie i zaliczenie praktyk przypisywane są 4 p. ECTS.  </w:t>
      </w:r>
    </w:p>
    <w:p w14:paraId="2A62B533" w14:textId="77777777" w:rsidR="00954040" w:rsidRDefault="007059FA">
      <w:pPr>
        <w:spacing w:after="11"/>
        <w:ind w:right="1"/>
      </w:pPr>
      <w: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2B11D0F9" w14:textId="77777777" w:rsidR="00954040" w:rsidRDefault="007059FA">
      <w:pPr>
        <w:pStyle w:val="Nagwek1"/>
        <w:ind w:left="-5"/>
      </w:pPr>
      <w:r>
        <w:t>Cele i zadania szkolenia praktycznego w zakresie opieki nad chorym</w:t>
      </w:r>
      <w:r>
        <w:rPr>
          <w:u w:val="none"/>
        </w:rPr>
        <w:t xml:space="preserve"> </w:t>
      </w:r>
    </w:p>
    <w:p w14:paraId="658AADEE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43F7C9F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Zapoznanie się: </w:t>
      </w:r>
    </w:p>
    <w:p w14:paraId="629CAE96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ze strukturą i organizacją lecznictwa zamkniętego – szpitala, </w:t>
      </w:r>
    </w:p>
    <w:p w14:paraId="2FE28DA1" w14:textId="77777777" w:rsidR="00954040" w:rsidRDefault="007059FA">
      <w:pPr>
        <w:numPr>
          <w:ilvl w:val="0"/>
          <w:numId w:val="1"/>
        </w:numPr>
        <w:spacing w:after="65"/>
        <w:ind w:right="1" w:hanging="348"/>
      </w:pPr>
      <w:r>
        <w:t xml:space="preserve">z zasadami pracy w zespole wieloprofesjonalnym, uczestnictwo w pracy zespołu pielęgniarskiego w oddziale szpitalnym, </w:t>
      </w:r>
    </w:p>
    <w:p w14:paraId="21602ADD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 prawami pacjenta, </w:t>
      </w:r>
    </w:p>
    <w:p w14:paraId="01591DCE" w14:textId="51AC1566" w:rsidR="00954040" w:rsidRDefault="007059FA" w:rsidP="00231069">
      <w:pPr>
        <w:numPr>
          <w:ilvl w:val="0"/>
          <w:numId w:val="1"/>
        </w:numPr>
        <w:ind w:left="284" w:right="1" w:firstLine="61"/>
      </w:pPr>
      <w:r>
        <w:t xml:space="preserve">z zasadami postępowania w przypadku rozpoznania/kontaktu z chorobą zakaźną, </w:t>
      </w:r>
      <w:r w:rsidR="00231069">
        <w:t xml:space="preserve">                      </w:t>
      </w:r>
      <w:r w:rsidR="00231069"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 zasadami prowadzenia dokumentacji szpitalnej. </w:t>
      </w:r>
    </w:p>
    <w:p w14:paraId="52D9202E" w14:textId="77777777" w:rsidR="00954040" w:rsidRDefault="007059FA">
      <w:pPr>
        <w:ind w:right="1"/>
      </w:pPr>
      <w:r>
        <w:t xml:space="preserve">Zdobycie umiejętności w zakresie podstawowych czynności pielęgniarskich. </w:t>
      </w:r>
    </w:p>
    <w:p w14:paraId="6EB47554" w14:textId="4168809D" w:rsidR="00954040" w:rsidRDefault="007059FA">
      <w:pPr>
        <w:ind w:right="1"/>
      </w:pPr>
      <w:r>
        <w:t xml:space="preserve">Asystowanie przy przeprowadzaniu procedur medycznych. </w:t>
      </w:r>
    </w:p>
    <w:p w14:paraId="611AD8EE" w14:textId="5E0110C1" w:rsidR="00456DFF" w:rsidRDefault="00456DFF">
      <w:pPr>
        <w:ind w:right="1"/>
      </w:pPr>
    </w:p>
    <w:p w14:paraId="69ECA456" w14:textId="77777777" w:rsidR="00456DFF" w:rsidRDefault="00456DFF">
      <w:pPr>
        <w:ind w:right="1"/>
      </w:pPr>
    </w:p>
    <w:p w14:paraId="1C05FD0C" w14:textId="77777777" w:rsidR="00954040" w:rsidRDefault="007059FA">
      <w:pPr>
        <w:pStyle w:val="Nagwek1"/>
        <w:ind w:left="-5"/>
      </w:pPr>
      <w:r>
        <w:lastRenderedPageBreak/>
        <w:t>Efekty kształcenia</w:t>
      </w:r>
      <w:r>
        <w:rPr>
          <w:u w:val="none"/>
        </w:rPr>
        <w:t xml:space="preserve"> </w:t>
      </w:r>
    </w:p>
    <w:p w14:paraId="2CC96DA2" w14:textId="7CDE8636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467FA32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Po ukończeniu praktyk student: </w:t>
      </w:r>
    </w:p>
    <w:p w14:paraId="29A253E7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zna zakres kompetencji i obowiązków personelu pielęgniarskiego, </w:t>
      </w:r>
    </w:p>
    <w:p w14:paraId="537984C2" w14:textId="77777777" w:rsidR="00954040" w:rsidRDefault="007059FA">
      <w:pPr>
        <w:numPr>
          <w:ilvl w:val="0"/>
          <w:numId w:val="2"/>
        </w:numPr>
        <w:spacing w:after="0"/>
        <w:ind w:right="1" w:hanging="348"/>
      </w:pPr>
      <w:r>
        <w:t xml:space="preserve">zna zasady prowadzenia dokumentacji szpitalnej i potrafi prowadzić dokumentację pielęgniarską (w tym kartę obserwacyjną, epidemiologiczną, profilaktyki przeciwodleżynowej, przeciwkrzepliwej, przeciwbólowej, intensywnego nadzoru, </w:t>
      </w:r>
    </w:p>
    <w:p w14:paraId="77E6D705" w14:textId="1854064F" w:rsidR="00954040" w:rsidRDefault="007059FA">
      <w:pPr>
        <w:ind w:left="345" w:right="2440" w:firstLine="360"/>
      </w:pPr>
      <w:r>
        <w:t xml:space="preserve">bilans płynów, założenie i zakończenie historii choroby), </w:t>
      </w:r>
      <w:r w:rsidR="00231069">
        <w:rPr>
          <w:rFonts w:ascii="Segoe UI Symbol" w:eastAsia="Segoe UI Symbol" w:hAnsi="Segoe UI Symbol" w:cs="Segoe UI Symbol"/>
        </w:rPr>
        <w:t>··</w:t>
      </w:r>
      <w:r>
        <w:rPr>
          <w:rFonts w:ascii="Arial" w:eastAsia="Arial" w:hAnsi="Arial" w:cs="Arial"/>
        </w:rPr>
        <w:t xml:space="preserve"> </w:t>
      </w:r>
      <w:r>
        <w:t xml:space="preserve">potrafi wykonać samodzielnie: </w:t>
      </w:r>
    </w:p>
    <w:p w14:paraId="6DD3E522" w14:textId="77777777" w:rsidR="00954040" w:rsidRDefault="007059FA">
      <w:pPr>
        <w:numPr>
          <w:ilvl w:val="1"/>
          <w:numId w:val="2"/>
        </w:numPr>
        <w:ind w:right="268" w:hanging="336"/>
      </w:pPr>
      <w:r>
        <w:t xml:space="preserve">pomiar temperatury ciała,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pomiar tętna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nieinwazyjny pomiar ciśnienia tętniczego,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monitorowanie parametrów życiowych przy pomocy kardiomonitora i pulsoksymetrii, </w:t>
      </w:r>
    </w:p>
    <w:p w14:paraId="750A2F2D" w14:textId="77777777" w:rsidR="00954040" w:rsidRDefault="007059FA">
      <w:pPr>
        <w:numPr>
          <w:ilvl w:val="1"/>
          <w:numId w:val="2"/>
        </w:numPr>
        <w:spacing w:after="32" w:line="259" w:lineRule="auto"/>
        <w:ind w:right="268" w:hanging="336"/>
      </w:pPr>
      <w:r>
        <w:rPr>
          <w:sz w:val="22"/>
        </w:rPr>
        <w:t>podanie tlenu z wykorzystaniem metod tlenoterapii biernej</w:t>
      </w:r>
      <w:r>
        <w:t xml:space="preserve">. </w:t>
      </w:r>
    </w:p>
    <w:p w14:paraId="22C0CBDC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595969CC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potrafi wykonać pod nadzorem: </w:t>
      </w:r>
    </w:p>
    <w:p w14:paraId="563C9DC3" w14:textId="77777777" w:rsidR="00954040" w:rsidRDefault="007059FA">
      <w:pPr>
        <w:numPr>
          <w:ilvl w:val="0"/>
          <w:numId w:val="2"/>
        </w:numPr>
        <w:spacing w:after="62"/>
        <w:ind w:right="1" w:hanging="348"/>
      </w:pPr>
      <w:r>
        <w:t xml:space="preserve">pobranie i zabezpieczenie materiału do badań diagnostycznych w tym mikrobiologicznych, </w:t>
      </w:r>
    </w:p>
    <w:p w14:paraId="6E7D15D5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wstrzyknięcia dożylne, domięśniowe i podskórne,  </w:t>
      </w:r>
    </w:p>
    <w:p w14:paraId="4FBB7DF8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kaniulację żył obwodowych, </w:t>
      </w:r>
    </w:p>
    <w:p w14:paraId="66DC7B04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obwodowej krwi żylnej,   </w:t>
      </w:r>
    </w:p>
    <w:p w14:paraId="3368462F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arterializowanej krwi włośniczkowej </w:t>
      </w:r>
    </w:p>
    <w:p w14:paraId="42594AF9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cewnikowanie pęcherza moczowego, </w:t>
      </w:r>
    </w:p>
    <w:p w14:paraId="769DFA63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enemę, </w:t>
      </w:r>
    </w:p>
    <w:p w14:paraId="259B9031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proste testy paskowe i pomiar stężenia glukozy we krwi, </w:t>
      </w:r>
    </w:p>
    <w:p w14:paraId="5BF774C0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wykonanie zapisu standardowego elektrokardiogramu spoczynkowego,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zabiegi pielęgnacyjne </w:t>
      </w:r>
    </w:p>
    <w:p w14:paraId="3F46D87F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1BEC457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W czasie praktyk student asystuje przy przeprowadzaniu i poznaje na poziomie „wie jak wykonać” procedury i zabiegi medyczne zależne od profilu oddziału, np. : </w:t>
      </w:r>
    </w:p>
    <w:p w14:paraId="523100ED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przetaczaniu preparatów krwi i krwiopochodnych, </w:t>
      </w:r>
    </w:p>
    <w:p w14:paraId="3CFD6E1F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drenaż jamy opłucnowej, </w:t>
      </w:r>
    </w:p>
    <w:p w14:paraId="617675EC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worka osierdziowego, </w:t>
      </w:r>
    </w:p>
    <w:p w14:paraId="1896D6B3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jamy otrzewnowej, </w:t>
      </w:r>
    </w:p>
    <w:p w14:paraId="6DB73D1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lędźwiowym, </w:t>
      </w:r>
    </w:p>
    <w:p w14:paraId="29AF4757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biopsja cienko- i gruboigłowa, </w:t>
      </w:r>
    </w:p>
    <w:p w14:paraId="4450A00F" w14:textId="09005D31" w:rsidR="00954040" w:rsidRDefault="007059FA">
      <w:pPr>
        <w:numPr>
          <w:ilvl w:val="0"/>
          <w:numId w:val="3"/>
        </w:numPr>
        <w:ind w:right="1" w:hanging="348"/>
      </w:pPr>
      <w:r>
        <w:t>testy naskórkow</w:t>
      </w:r>
      <w:r w:rsidR="00231069">
        <w:t>e</w:t>
      </w:r>
      <w:r>
        <w:t xml:space="preserve">, </w:t>
      </w:r>
    </w:p>
    <w:p w14:paraId="641935EA" w14:textId="259CE654" w:rsidR="00954040" w:rsidRDefault="007059FA">
      <w:pPr>
        <w:numPr>
          <w:ilvl w:val="0"/>
          <w:numId w:val="3"/>
        </w:numPr>
        <w:ind w:right="1" w:hanging="348"/>
      </w:pPr>
      <w:r>
        <w:t>próby śródskórn</w:t>
      </w:r>
      <w:r w:rsidR="00231069">
        <w:t>e</w:t>
      </w:r>
      <w:r>
        <w:t xml:space="preserve"> i skaryfikacyjne, </w:t>
      </w:r>
    </w:p>
    <w:p w14:paraId="3636436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kardiowersja elektryczna i defibrylacja serca, </w:t>
      </w:r>
    </w:p>
    <w:p w14:paraId="5AC38CE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zgłębnikowanie i płukanie żołądka, </w:t>
      </w:r>
    </w:p>
    <w:p w14:paraId="1B0110EC" w14:textId="77777777" w:rsidR="00954040" w:rsidRDefault="007059FA">
      <w:pPr>
        <w:numPr>
          <w:ilvl w:val="0"/>
          <w:numId w:val="3"/>
        </w:numPr>
        <w:ind w:right="1" w:hanging="348"/>
      </w:pPr>
      <w:r>
        <w:lastRenderedPageBreak/>
        <w:t xml:space="preserve">pobieranie krwi tętniczej, </w:t>
      </w:r>
    </w:p>
    <w:p w14:paraId="12F2FE83" w14:textId="77777777" w:rsidR="00954040" w:rsidRDefault="007059FA">
      <w:pPr>
        <w:numPr>
          <w:ilvl w:val="0"/>
          <w:numId w:val="3"/>
        </w:numPr>
        <w:spacing w:after="0"/>
        <w:ind w:right="1" w:hanging="348"/>
      </w:pPr>
      <w:r>
        <w:t xml:space="preserve">wprowadzenie rurki ustno-gardłowej. </w:t>
      </w:r>
    </w:p>
    <w:p w14:paraId="0F1A93BA" w14:textId="170E42CC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25400A" w14:textId="77777777" w:rsidR="00111C86" w:rsidRDefault="00111C86">
      <w:pPr>
        <w:spacing w:after="20" w:line="259" w:lineRule="auto"/>
        <w:ind w:left="0" w:firstLine="0"/>
      </w:pPr>
    </w:p>
    <w:p w14:paraId="09A1F986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nabywa podstawowych kompetencji w zakresie: </w:t>
      </w:r>
    </w:p>
    <w:p w14:paraId="25EE50F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pracy w zespole, </w:t>
      </w:r>
    </w:p>
    <w:p w14:paraId="42A3D71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komunikowania się z pacjentem oraz ze współpracownikami,  </w:t>
      </w:r>
    </w:p>
    <w:p w14:paraId="227E4C6B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udzielanie informacji zwrotnej i wsparcia, </w:t>
      </w:r>
    </w:p>
    <w:p w14:paraId="624662E9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przestrzegania postaw profesjonalnych i wzorców etycznych w działaniach zawodowych.  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>Ocena opisowa w zakresie wiedzy, umiejętności oraz zachowań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67B1289A" w14:textId="2AF30965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Ankieta oceniająca p</w:t>
      </w:r>
      <w:r w:rsidR="00BB0600" w:rsidRPr="00456DFF">
        <w:rPr>
          <w:rFonts w:asciiTheme="minorHAnsi" w:eastAsia="Times New Roman" w:hAnsiTheme="minorHAnsi" w:cstheme="minorHAnsi"/>
          <w:b/>
          <w:sz w:val="28"/>
          <w:szCs w:val="28"/>
        </w:rPr>
        <w:t>odmiot</w:t>
      </w: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t xml:space="preserve"> prowadzący praktyki </w:t>
      </w:r>
    </w:p>
    <w:p w14:paraId="126F83E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B22D960" w14:textId="2AC6DD52" w:rsidR="00111C86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Student (Imię i nazwisko, nr indeksu)……………………………………………………………………………………………….</w:t>
      </w:r>
    </w:p>
    <w:p w14:paraId="2A254D89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331576A6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praktyk:</w:t>
      </w:r>
    </w:p>
    <w:p w14:paraId="597580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BC2BE8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4912F5E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7770DB6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3F9F31D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9475945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Opiekun praktyk</w:t>
      </w:r>
    </w:p>
    <w:p w14:paraId="2138A24E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14B755F1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Wykazywał zainteresowanie praktykantem, tłumaczył, pokazywał, angażował praktykanta do pracy z pacjentem </w:t>
      </w:r>
    </w:p>
    <w:p w14:paraId="5868BC97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3AC2F0B6" w14:textId="77777777" w:rsidTr="00D507A2">
        <w:tc>
          <w:tcPr>
            <w:tcW w:w="2071" w:type="dxa"/>
            <w:shd w:val="clear" w:color="auto" w:fill="auto"/>
          </w:tcPr>
          <w:p w14:paraId="4517D5F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3E78D1F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3C1B5A5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0065167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11AC34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24449BD7" w14:textId="77777777" w:rsidTr="00D507A2">
        <w:tc>
          <w:tcPr>
            <w:tcW w:w="2071" w:type="dxa"/>
            <w:shd w:val="clear" w:color="auto" w:fill="auto"/>
          </w:tcPr>
          <w:p w14:paraId="63993D86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08DA1B7E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25D7423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463D2181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23B33F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771B412C" w14:textId="77777777" w:rsidR="00111C86" w:rsidRPr="00456DFF" w:rsidRDefault="00111C86" w:rsidP="00111C86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Cs w:val="24"/>
        </w:rPr>
      </w:pPr>
    </w:p>
    <w:p w14:paraId="6BA02C6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AD4F363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Praktyki pozwoliły na rozwój umiejętności praktycznych </w:t>
      </w:r>
    </w:p>
    <w:p w14:paraId="568A1A2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79"/>
        <w:gridCol w:w="1764"/>
        <w:gridCol w:w="1679"/>
        <w:gridCol w:w="1816"/>
      </w:tblGrid>
      <w:tr w:rsidR="00111C86" w:rsidRPr="00456DFF" w14:paraId="4F820E2C" w14:textId="77777777" w:rsidTr="00D507A2">
        <w:tc>
          <w:tcPr>
            <w:tcW w:w="1857" w:type="dxa"/>
            <w:shd w:val="clear" w:color="auto" w:fill="auto"/>
          </w:tcPr>
          <w:p w14:paraId="0B1AD18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EE586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66744738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15DD154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D84ECEC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6290B86E" w14:textId="77777777" w:rsidTr="00D507A2">
        <w:tc>
          <w:tcPr>
            <w:tcW w:w="1857" w:type="dxa"/>
            <w:shd w:val="clear" w:color="auto" w:fill="auto"/>
          </w:tcPr>
          <w:p w14:paraId="4B66922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3902297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22FE0D7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0756F6B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2E432F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650051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836A61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438F1839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 godne polecenia</w:t>
      </w:r>
    </w:p>
    <w:p w14:paraId="63A1284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2E366A2B" w14:textId="77777777" w:rsidTr="00D507A2">
        <w:tc>
          <w:tcPr>
            <w:tcW w:w="2071" w:type="dxa"/>
            <w:shd w:val="clear" w:color="auto" w:fill="auto"/>
          </w:tcPr>
          <w:p w14:paraId="3894443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2B0A43A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43D15A2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517D05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4593A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4C892ACA" w14:textId="77777777" w:rsidTr="00D507A2">
        <w:tc>
          <w:tcPr>
            <w:tcW w:w="2071" w:type="dxa"/>
            <w:shd w:val="clear" w:color="auto" w:fill="auto"/>
          </w:tcPr>
          <w:p w14:paraId="7893C5D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5818C6B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498CCBA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396E7A39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5E53B66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453B690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13388BEF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Uwagi własne co do miejsca odbywania praktyk/opiekuna praktyk:</w:t>
      </w:r>
    </w:p>
    <w:p w14:paraId="5F09C4C2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47A87C53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B9DFE2A" w14:textId="25B64F79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5E13AE32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2F5617EC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04335C4C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39463ECD" w14:textId="14E083F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</w:t>
      </w:r>
    </w:p>
    <w:p w14:paraId="75BB5B2F" w14:textId="741C43D4" w:rsidR="006E6791" w:rsidRDefault="006E6791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B630BA8" w14:textId="21C31EC0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57F62D2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6E41B9C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804010C" w14:textId="31682BE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  <w:t>Podpis</w:t>
      </w:r>
      <w:r w:rsidR="00BB0600" w:rsidRPr="00456DFF">
        <w:rPr>
          <w:rFonts w:asciiTheme="minorHAnsi" w:eastAsia="Times New Roman" w:hAnsiTheme="minorHAnsi" w:cstheme="minorHAnsi"/>
          <w:bCs/>
          <w:szCs w:val="24"/>
        </w:rPr>
        <w:t xml:space="preserve"> studenta</w:t>
      </w:r>
      <w:r w:rsidRPr="00456DFF">
        <w:rPr>
          <w:rFonts w:asciiTheme="minorHAnsi" w:eastAsia="Times New Roman" w:hAnsiTheme="minorHAnsi" w:cstheme="minorHAnsi"/>
          <w:bCs/>
          <w:szCs w:val="24"/>
        </w:rPr>
        <w:t>…………………</w:t>
      </w:r>
    </w:p>
    <w:p w14:paraId="74D595D4" w14:textId="75AAAE79" w:rsidR="008137BE" w:rsidRPr="00DE6656" w:rsidRDefault="008137BE" w:rsidP="008137BE">
      <w:pPr>
        <w:rPr>
          <w:rFonts w:eastAsia="Times New Roman"/>
          <w:bCs/>
          <w:sz w:val="18"/>
          <w:szCs w:val="18"/>
        </w:rPr>
      </w:pPr>
    </w:p>
    <w:sectPr w:rsidR="008137BE" w:rsidRPr="00DE665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C96E" w14:textId="77777777" w:rsidR="00F4771E" w:rsidRDefault="00F4771E" w:rsidP="00D436AC">
      <w:pPr>
        <w:spacing w:after="0" w:line="240" w:lineRule="auto"/>
      </w:pPr>
      <w:r>
        <w:separator/>
      </w:r>
    </w:p>
  </w:endnote>
  <w:endnote w:type="continuationSeparator" w:id="0">
    <w:p w14:paraId="0918CD38" w14:textId="77777777" w:rsidR="00F4771E" w:rsidRDefault="00F4771E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80B3" w14:textId="77777777" w:rsidR="00F4771E" w:rsidRDefault="00F4771E" w:rsidP="00D436AC">
      <w:pPr>
        <w:spacing w:after="0" w:line="240" w:lineRule="auto"/>
      </w:pPr>
      <w:r>
        <w:separator/>
      </w:r>
    </w:p>
  </w:footnote>
  <w:footnote w:type="continuationSeparator" w:id="0">
    <w:p w14:paraId="15393CBE" w14:textId="77777777" w:rsidR="00F4771E" w:rsidRDefault="00F4771E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03007"/>
    <w:multiLevelType w:val="hybridMultilevel"/>
    <w:tmpl w:val="6090F982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618402">
    <w:abstractNumId w:val="2"/>
  </w:num>
  <w:num w:numId="2" w16cid:durableId="1712730670">
    <w:abstractNumId w:val="1"/>
  </w:num>
  <w:num w:numId="3" w16cid:durableId="1113135173">
    <w:abstractNumId w:val="0"/>
  </w:num>
  <w:num w:numId="4" w16cid:durableId="112003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95FD7"/>
    <w:rsid w:val="00231069"/>
    <w:rsid w:val="00456DFF"/>
    <w:rsid w:val="004A7A31"/>
    <w:rsid w:val="005F1DDB"/>
    <w:rsid w:val="00635BB7"/>
    <w:rsid w:val="006406F5"/>
    <w:rsid w:val="006C2818"/>
    <w:rsid w:val="006E6791"/>
    <w:rsid w:val="007059FA"/>
    <w:rsid w:val="008137BE"/>
    <w:rsid w:val="00954040"/>
    <w:rsid w:val="00AE6C0D"/>
    <w:rsid w:val="00BB0600"/>
    <w:rsid w:val="00CF2EFD"/>
    <w:rsid w:val="00D436AC"/>
    <w:rsid w:val="00DE6656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15</cp:revision>
  <cp:lastPrinted>2022-02-04T09:25:00Z</cp:lastPrinted>
  <dcterms:created xsi:type="dcterms:W3CDTF">2022-01-10T09:10:00Z</dcterms:created>
  <dcterms:modified xsi:type="dcterms:W3CDTF">2022-11-04T11:26:00Z</dcterms:modified>
</cp:coreProperties>
</file>