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63" w:rsidRPr="005272D0" w:rsidRDefault="008F0FB6" w:rsidP="008F506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72D0">
        <w:rPr>
          <w:rFonts w:asciiTheme="minorHAnsi" w:hAnsiTheme="minorHAnsi" w:cstheme="minorHAnsi"/>
          <w:b/>
          <w:sz w:val="32"/>
          <w:szCs w:val="32"/>
        </w:rPr>
        <w:t xml:space="preserve">Rok Akademicki </w:t>
      </w:r>
      <w:r w:rsidR="005272D0" w:rsidRPr="005272D0">
        <w:rPr>
          <w:rFonts w:asciiTheme="minorHAnsi" w:hAnsiTheme="minorHAnsi" w:cstheme="minorHAnsi"/>
          <w:b/>
          <w:sz w:val="32"/>
          <w:szCs w:val="32"/>
        </w:rPr>
        <w:t>2012/2013</w:t>
      </w:r>
    </w:p>
    <w:p w:rsidR="008F5063" w:rsidRPr="005272D0" w:rsidRDefault="008F5063" w:rsidP="001E77B8">
      <w:pPr>
        <w:rPr>
          <w:rFonts w:asciiTheme="minorHAnsi" w:hAnsiTheme="minorHAnsi" w:cstheme="minorHAnsi"/>
          <w:sz w:val="32"/>
          <w:szCs w:val="32"/>
        </w:rPr>
      </w:pPr>
    </w:p>
    <w:p w:rsidR="008F5063" w:rsidRPr="005272D0" w:rsidRDefault="008F5063" w:rsidP="001E77B8">
      <w:pPr>
        <w:rPr>
          <w:rFonts w:asciiTheme="minorHAnsi" w:hAnsiTheme="minorHAnsi" w:cstheme="minorHAnsi"/>
          <w:sz w:val="32"/>
          <w:szCs w:val="32"/>
        </w:rPr>
      </w:pPr>
    </w:p>
    <w:p w:rsidR="00DF148C" w:rsidRPr="005272D0" w:rsidRDefault="001E77B8" w:rsidP="001E77B8">
      <w:pPr>
        <w:rPr>
          <w:rFonts w:asciiTheme="minorHAnsi" w:hAnsiTheme="minorHAnsi" w:cstheme="minorHAnsi"/>
          <w:sz w:val="32"/>
          <w:szCs w:val="32"/>
        </w:rPr>
      </w:pPr>
      <w:r w:rsidRPr="005272D0">
        <w:rPr>
          <w:rFonts w:asciiTheme="minorHAnsi" w:hAnsiTheme="minorHAnsi" w:cstheme="minorHAnsi"/>
          <w:sz w:val="32"/>
          <w:szCs w:val="32"/>
        </w:rPr>
        <w:t>Do kolokwium obowiązuje materiał wykładów, ćwiczeń, seminarió</w:t>
      </w:r>
      <w:r w:rsidR="008F5063" w:rsidRPr="005272D0">
        <w:rPr>
          <w:rFonts w:asciiTheme="minorHAnsi" w:hAnsiTheme="minorHAnsi" w:cstheme="minorHAnsi"/>
          <w:sz w:val="32"/>
          <w:szCs w:val="32"/>
        </w:rPr>
        <w:t xml:space="preserve">w i </w:t>
      </w:r>
      <w:proofErr w:type="spellStart"/>
      <w:r w:rsidR="008F5063" w:rsidRPr="005272D0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="008F5063" w:rsidRPr="005272D0">
        <w:rPr>
          <w:rFonts w:asciiTheme="minorHAnsi" w:hAnsiTheme="minorHAnsi" w:cstheme="minorHAnsi"/>
          <w:sz w:val="32"/>
          <w:szCs w:val="32"/>
        </w:rPr>
        <w:t xml:space="preserve"> prezentacji</w:t>
      </w:r>
      <w:r w:rsidRPr="005272D0">
        <w:rPr>
          <w:rFonts w:asciiTheme="minorHAnsi" w:hAnsiTheme="minorHAnsi" w:cstheme="minorHAnsi"/>
          <w:sz w:val="32"/>
          <w:szCs w:val="32"/>
        </w:rPr>
        <w:t xml:space="preserve">. Obowiązujące rozdziały podręcznika są </w:t>
      </w:r>
      <w:r w:rsidR="008F5063" w:rsidRPr="005272D0">
        <w:rPr>
          <w:rFonts w:asciiTheme="minorHAnsi" w:hAnsiTheme="minorHAnsi" w:cstheme="minorHAnsi"/>
          <w:sz w:val="32"/>
          <w:szCs w:val="32"/>
        </w:rPr>
        <w:t xml:space="preserve">podane </w:t>
      </w:r>
      <w:r w:rsidRPr="005272D0">
        <w:rPr>
          <w:rFonts w:asciiTheme="minorHAnsi" w:hAnsiTheme="minorHAnsi" w:cstheme="minorHAnsi"/>
          <w:sz w:val="32"/>
          <w:szCs w:val="32"/>
        </w:rPr>
        <w:t xml:space="preserve">w </w:t>
      </w:r>
      <w:r w:rsidR="008F5063" w:rsidRPr="005272D0">
        <w:rPr>
          <w:rFonts w:asciiTheme="minorHAnsi" w:hAnsiTheme="minorHAnsi" w:cstheme="minorHAnsi"/>
          <w:sz w:val="32"/>
          <w:szCs w:val="32"/>
        </w:rPr>
        <w:t xml:space="preserve"> szczegółowych </w:t>
      </w:r>
      <w:r w:rsidRPr="005272D0">
        <w:rPr>
          <w:rFonts w:asciiTheme="minorHAnsi" w:hAnsiTheme="minorHAnsi" w:cstheme="minorHAnsi"/>
          <w:sz w:val="32"/>
          <w:szCs w:val="32"/>
        </w:rPr>
        <w:t>planach seminariów</w:t>
      </w:r>
      <w:r w:rsidR="00641124" w:rsidRPr="005272D0">
        <w:rPr>
          <w:rFonts w:asciiTheme="minorHAnsi" w:hAnsiTheme="minorHAnsi" w:cstheme="minorHAnsi"/>
          <w:sz w:val="32"/>
          <w:szCs w:val="32"/>
        </w:rPr>
        <w:t xml:space="preserve"> i ćwiczeń</w:t>
      </w:r>
      <w:r w:rsidRPr="005272D0">
        <w:rPr>
          <w:rFonts w:asciiTheme="minorHAnsi" w:hAnsiTheme="minorHAnsi" w:cstheme="minorHAnsi"/>
          <w:sz w:val="32"/>
          <w:szCs w:val="32"/>
        </w:rPr>
        <w:t>.</w:t>
      </w:r>
    </w:p>
    <w:sectPr w:rsidR="00DF148C" w:rsidRPr="005272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7B8"/>
    <w:rsid w:val="00036BA6"/>
    <w:rsid w:val="001E77B8"/>
    <w:rsid w:val="005272D0"/>
    <w:rsid w:val="00641124"/>
    <w:rsid w:val="008F0FB6"/>
    <w:rsid w:val="008F5063"/>
    <w:rsid w:val="00D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rozpoczną się w roku akademickim 2005/2006 -semestr zimowy</vt:lpstr>
    </vt:vector>
  </TitlesOfParts>
  <Company>Lab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rozpoczną się w roku akademickim 2005/2006 -semestr zimowy</dc:title>
  <dc:creator>Katedra Immunologii</dc:creator>
  <cp:lastModifiedBy>Marcin</cp:lastModifiedBy>
  <cp:revision>2</cp:revision>
  <dcterms:created xsi:type="dcterms:W3CDTF">2012-09-26T09:05:00Z</dcterms:created>
  <dcterms:modified xsi:type="dcterms:W3CDTF">2012-09-26T09:05:00Z</dcterms:modified>
</cp:coreProperties>
</file>